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bookmarkStart w:id="0" w:name="_GoBack"/>
      <w:bookmarkEnd w:id="0"/>
    </w:p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</w:p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</w:p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</w:p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</w:p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</w:p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</w:p>
    <w:p w:rsidR="00234A5F" w:rsidRDefault="00234A5F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</w:p>
    <w:p w:rsidR="00DA5DBB" w:rsidRPr="003F7E53" w:rsidRDefault="00DA5DBB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 w:rsidRPr="003F7E53"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Université Mohamed Premier</w:t>
      </w:r>
    </w:p>
    <w:p w:rsidR="00DA5DBB" w:rsidRPr="003F7E53" w:rsidRDefault="00DA5DBB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 w:rsidRPr="003F7E53"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Faculté Pluridisciplinaire de Nador</w:t>
      </w:r>
    </w:p>
    <w:p w:rsidR="00DA5DBB" w:rsidRDefault="00DA5DBB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 w:rsidRPr="003F7E53"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Département</w:t>
      </w:r>
      <w: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 xml:space="preserve"> : </w:t>
      </w:r>
      <w:r w:rsidRPr="003F7E53"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Langue et Littérature  Françaises</w:t>
      </w:r>
    </w:p>
    <w:p w:rsidR="00DA5DBB" w:rsidRDefault="00DA5DBB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Filières : Études françaises+ Sciences de l’éducation</w:t>
      </w:r>
    </w:p>
    <w:p w:rsidR="00DA5DBB" w:rsidRDefault="00DA5DBB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Module : Histoire des idées et des arts des XVIIème et XVIIIème siècles</w:t>
      </w:r>
    </w:p>
    <w:p w:rsidR="006A214C" w:rsidRDefault="00DA5DBB" w:rsidP="006A214C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Semestre : 2</w:t>
      </w:r>
    </w:p>
    <w:p w:rsidR="00E02027" w:rsidRDefault="00E02027" w:rsidP="00DA5DB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Document </w:t>
      </w:r>
      <w:r w:rsidR="00234A5F"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 xml:space="preserve"> 2 : Travaux pratiques</w:t>
      </w:r>
    </w:p>
    <w:p w:rsidR="00DA5DBB" w:rsidRDefault="00E02027" w:rsidP="00E02027">
      <w:pP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br w:type="page"/>
      </w:r>
    </w:p>
    <w:p w:rsidR="00DA5DBB" w:rsidRDefault="00DA5DBB" w:rsidP="00DA5DBB">
      <w:pPr>
        <w:pStyle w:val="Titre1"/>
        <w:rPr>
          <w:rFonts w:eastAsia="Times New Roman"/>
          <w:lang w:eastAsia="fr-FR" w:bidi="fr-FR"/>
        </w:rPr>
      </w:pPr>
      <w:r>
        <w:rPr>
          <w:rFonts w:eastAsia="Times New Roman"/>
          <w:lang w:eastAsia="fr-FR" w:bidi="fr-FR"/>
        </w:rPr>
        <w:lastRenderedPageBreak/>
        <w:t>Unité 3</w:t>
      </w:r>
      <w:r>
        <w:rPr>
          <w:rStyle w:val="Appelnotedebasdep"/>
          <w:rFonts w:eastAsia="Times New Roman"/>
          <w:lang w:eastAsia="fr-FR" w:bidi="fr-FR"/>
        </w:rPr>
        <w:footnoteReference w:id="1"/>
      </w:r>
      <w:r>
        <w:rPr>
          <w:rFonts w:eastAsia="Times New Roman"/>
          <w:lang w:eastAsia="fr-FR" w:bidi="fr-FR"/>
        </w:rPr>
        <w:t> : Autour du XVIIème siècle</w:t>
      </w:r>
    </w:p>
    <w:p w:rsidR="00DA5DBB" w:rsidRPr="00DA5DBB" w:rsidRDefault="00DA5DBB" w:rsidP="00DA5DBB">
      <w:pPr>
        <w:rPr>
          <w:lang w:eastAsia="fr-FR" w:bidi="fr-FR"/>
        </w:rPr>
      </w:pPr>
    </w:p>
    <w:p w:rsidR="00DA5DBB" w:rsidRDefault="00DA5DBB" w:rsidP="00D85EB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fr-FR"/>
        </w:rPr>
      </w:pPr>
      <w:r w:rsidRPr="00DA5DBB"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fr-FR"/>
        </w:rPr>
        <w:t>3- Le Classicisme</w:t>
      </w:r>
      <w:r w:rsidR="00E02027">
        <w:rPr>
          <w:rStyle w:val="Appelnotedebasdep"/>
          <w:rFonts w:ascii="Times New Roman" w:eastAsia="Times New Roman" w:hAnsi="Times New Roman" w:cs="Times New Roman"/>
          <w:b/>
          <w:bCs/>
          <w:sz w:val="26"/>
          <w:szCs w:val="26"/>
          <w:lang w:eastAsia="fr-FR" w:bidi="fr-FR"/>
        </w:rPr>
        <w:footnoteReference w:id="2"/>
      </w:r>
      <w:r w:rsidRPr="00DA5DBB"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fr-FR"/>
        </w:rPr>
        <w:t xml:space="preserve"> </w:t>
      </w:r>
    </w:p>
    <w:p w:rsidR="006A214C" w:rsidRDefault="00E02027" w:rsidP="00D85EBD">
      <w:pPr>
        <w:jc w:val="both"/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 w:bidi="fr-FR"/>
        </w:rPr>
        <w:t>Support 1 :</w:t>
      </w:r>
    </w:p>
    <w:p w:rsidR="00E02027" w:rsidRDefault="00E02027" w:rsidP="00D85EB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BE0C" wp14:editId="7440B38A">
                <wp:simplePos x="0" y="0"/>
                <wp:positionH relativeFrom="column">
                  <wp:posOffset>-23495</wp:posOffset>
                </wp:positionH>
                <wp:positionV relativeFrom="paragraph">
                  <wp:posOffset>78740</wp:posOffset>
                </wp:positionV>
                <wp:extent cx="4286250" cy="6286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4C" w:rsidRPr="00E02027" w:rsidRDefault="006A214C" w:rsidP="00E02027">
                            <w:r>
                              <w:t xml:space="preserve">                                 Chant III</w:t>
                            </w:r>
                          </w:p>
                          <w:p w:rsidR="006A214C" w:rsidRPr="004D17A1" w:rsidRDefault="006A214C" w:rsidP="00E0202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Sur la scène en un jour renferme des années 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Là souvent le héros d’un spectacle grossier,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Enfant au premier acte, est barbon au dernier.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Mais nous, que la raison à ses règles engage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Nous voulons qu’avec art l’action se ménage ;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Qu’en un lieu, qu’en un jour, un seul fait accompli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Tienne jusqu’à la fin le théâtre rempli.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Jamais au spectateur n’offrez rien d’incroyable 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Le vrai peut quelquefois n’être pas vraisemblable.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Une merveille absurde est pour moi sans appas 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L’esprit n’est point ému de ce qu’il ne croit pas.</w:t>
                            </w:r>
                          </w:p>
                          <w:p w:rsidR="006A214C" w:rsidRPr="004D17A1" w:rsidRDefault="006A214C" w:rsidP="00E0202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Ce qu’on ne doit point voir, qu’un récit nous l’expose 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Les yeux en le voyant saisiraient mieux la chose ;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Mais il est des objets que l’art judicieux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Doit offrir à l’oreille et reculer des yeux.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Que le trouble, toujours croissant de scène en scène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son comble arrivé se débrouille sans peine.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L’esprit ne se sent point plus vivement frappé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Que lorsqu’en un sujet d’intrigue enveloppé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D’un secret tout à coup la vérité connue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 xml:space="preserve">Change tout, donne à 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tout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une face imprévue.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La tragédie, informe et grossière en naissant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N’était qu’un simple chœur, où chacun en dansant.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Et du dieu des raisins entonnant les louanges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S’efforçait d’attirer de fertiles vendanges.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Là, le vin et la joie éveillant les esprits</w:t>
                            </w:r>
                            <w:proofErr w:type="gramStart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  <w:t>Du plus habile chantre un bouc était le prix.</w:t>
                            </w:r>
                          </w:p>
                          <w:p w:rsidR="006A214C" w:rsidRPr="004D17A1" w:rsidRDefault="006A214C" w:rsidP="00E0202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Boileau, 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L’Art poétique</w:t>
                            </w:r>
                            <w:r w:rsidRPr="004D17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 1674</w:t>
                            </w:r>
                          </w:p>
                          <w:p w:rsidR="006A214C" w:rsidRDefault="006A2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85pt;margin-top:6.2pt;width:337.5pt;height:4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" fillcolor="white [3201]" strokeweight=".5pt">
                <v:textbox>
                  <w:txbxContent>
                    <w:p w:rsidR="006A214C" w:rsidRPr="00E02027" w:rsidRDefault="006A214C" w:rsidP="00E02027">
                      <w:r>
                        <w:t xml:space="preserve">                                 Chant III</w:t>
                      </w:r>
                    </w:p>
                    <w:p w:rsidR="006A214C" w:rsidRPr="004D17A1" w:rsidRDefault="006A214C" w:rsidP="00E0202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Sur la scène en un jour renferme des années 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Là souvent le héros d’un spectacle grossier,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Enfant au premier acte, est barbon au dernier.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Mais nous, que la raison à ses règles engage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Nous voulons qu’avec art l’action se ménage ;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Qu’en un lieu, qu’en un jour, un seul fait accompli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Tienne jusqu’à la fin le théâtre rempli.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Jamais au spectateur n’offrez rien d’incroyable 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Le vrai peut quelquefois n’être pas vraisemblable.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Une merveille absurde est pour moi sans appas 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L’esprit n’est point ému de ce qu’il ne croit pas.</w:t>
                      </w:r>
                    </w:p>
                    <w:p w:rsidR="006A214C" w:rsidRPr="004D17A1" w:rsidRDefault="006A214C" w:rsidP="00E0202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Ce qu’on ne doit point voir, qu’un récit nous l’expose 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Les yeux en le voyant saisiraient mieux la chose ;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Mais il est des objets que l’art judicieux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Doit offrir à l’oreille et reculer des yeux.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Que le trouble, toujours croissant de scène en scène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son comble arrivé se débrouille sans peine.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L’esprit ne se sent point plus vivement frappé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Que lorsqu’en un sujet d’intrigue enveloppé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D’un secret tout à coup la vérité connue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 xml:space="preserve">Change tout, donne à 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tout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une face imprévue.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La tragédie, informe et grossière en naissant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N’était qu’un simple chœur, où chacun en dansant.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Et du dieu des raisins entonnant les louanges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S’efforçait d’attirer de fertiles vendanges.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Là, le vin et la joie éveillant les esprits</w:t>
                      </w:r>
                      <w:proofErr w:type="gramStart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  <w:t>Du plus habile chantre un bouc était le prix.</w:t>
                      </w:r>
                    </w:p>
                    <w:p w:rsidR="006A214C" w:rsidRPr="004D17A1" w:rsidRDefault="006A214C" w:rsidP="00E0202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Boileau, </w:t>
                      </w:r>
                      <w:r w:rsidRPr="004D17A1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L’Art poétique</w:t>
                      </w:r>
                      <w:r w:rsidRPr="004D17A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 1674</w:t>
                      </w:r>
                    </w:p>
                    <w:p w:rsidR="006A214C" w:rsidRDefault="006A214C"/>
                  </w:txbxContent>
                </v:textbox>
              </v:shape>
            </w:pict>
          </mc:Fallback>
        </mc:AlternateContent>
      </w:r>
    </w:p>
    <w:p w:rsidR="00E02027" w:rsidRPr="00E02027" w:rsidRDefault="00E02027" w:rsidP="00D85EBD">
      <w:pPr>
        <w:jc w:val="both"/>
      </w:pPr>
    </w:p>
    <w:p w:rsidR="00E02027" w:rsidRPr="00E02027" w:rsidRDefault="00E02027" w:rsidP="00D85EBD">
      <w:pPr>
        <w:jc w:val="both"/>
      </w:pPr>
    </w:p>
    <w:p w:rsidR="00E02027" w:rsidRPr="00E02027" w:rsidRDefault="00E02027" w:rsidP="00D85EBD">
      <w:pPr>
        <w:jc w:val="both"/>
      </w:pPr>
    </w:p>
    <w:p w:rsidR="00E02027" w:rsidRPr="00E02027" w:rsidRDefault="00E02027" w:rsidP="00D85EBD">
      <w:pPr>
        <w:jc w:val="both"/>
      </w:pPr>
    </w:p>
    <w:p w:rsidR="00E02027" w:rsidRPr="00E02027" w:rsidRDefault="00E02027" w:rsidP="00D85EBD">
      <w:pPr>
        <w:jc w:val="both"/>
      </w:pPr>
    </w:p>
    <w:p w:rsidR="00E02027" w:rsidRPr="00E02027" w:rsidRDefault="00E02027" w:rsidP="00D85EBD">
      <w:pPr>
        <w:jc w:val="both"/>
      </w:pPr>
    </w:p>
    <w:p w:rsidR="00E02027" w:rsidRDefault="00E02027" w:rsidP="00D85EBD">
      <w:pPr>
        <w:jc w:val="both"/>
      </w:pPr>
    </w:p>
    <w:p w:rsidR="00E02027" w:rsidRDefault="00E02027" w:rsidP="00D85EBD">
      <w:pPr>
        <w:jc w:val="both"/>
      </w:pPr>
      <w:r>
        <w:br w:type="page"/>
      </w:r>
    </w:p>
    <w:p w:rsidR="00E02027" w:rsidRDefault="00234A5F" w:rsidP="00D85EBD">
      <w:pPr>
        <w:jc w:val="both"/>
        <w:rPr>
          <w:rFonts w:asciiTheme="majorBidi" w:hAnsiTheme="majorBidi" w:cstheme="majorBidi"/>
          <w:sz w:val="26"/>
          <w:szCs w:val="26"/>
        </w:rPr>
      </w:pPr>
      <w:r w:rsidRPr="00234A5F">
        <w:rPr>
          <w:rFonts w:asciiTheme="majorBidi" w:hAnsiTheme="majorBidi" w:cstheme="majorBidi"/>
          <w:sz w:val="26"/>
          <w:szCs w:val="26"/>
        </w:rPr>
        <w:lastRenderedPageBreak/>
        <w:t>Consigne 1 :</w:t>
      </w:r>
    </w:p>
    <w:p w:rsidR="00234A5F" w:rsidRDefault="00234A5F" w:rsidP="00D85E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Encadrez le texte dans son contexte politique et littéraire.</w:t>
      </w:r>
    </w:p>
    <w:p w:rsidR="00234A5F" w:rsidRDefault="00234A5F" w:rsidP="00D85E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Dégagez du texte les règles de la tragédie classique et expliquez-les.</w:t>
      </w:r>
    </w:p>
    <w:p w:rsidR="00234A5F" w:rsidRDefault="00234A5F" w:rsidP="00D85E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Identifiez les deux vers désignant la règle des trois unités.</w:t>
      </w:r>
    </w:p>
    <w:p w:rsidR="00234A5F" w:rsidRPr="00234A5F" w:rsidRDefault="00234A5F" w:rsidP="00D85E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Pourquoi </w:t>
      </w:r>
      <w:r w:rsidRPr="00234A5F">
        <w:rPr>
          <w:rFonts w:asciiTheme="majorBidi" w:hAnsiTheme="majorBidi" w:cstheme="majorBidi"/>
          <w:i/>
          <w:iCs/>
          <w:sz w:val="26"/>
          <w:szCs w:val="26"/>
        </w:rPr>
        <w:t>L’Art poétique</w:t>
      </w:r>
      <w:r>
        <w:rPr>
          <w:rFonts w:asciiTheme="majorBidi" w:hAnsiTheme="majorBidi" w:cstheme="majorBidi"/>
          <w:sz w:val="26"/>
          <w:szCs w:val="26"/>
        </w:rPr>
        <w:t xml:space="preserve"> de Boileau est-il considéré comme livre Manifeste du courant classique ?</w:t>
      </w:r>
    </w:p>
    <w:p w:rsidR="00234A5F" w:rsidRDefault="00234A5F" w:rsidP="00D85EBD">
      <w:pPr>
        <w:jc w:val="center"/>
      </w:pPr>
      <w:r>
        <w:t>…………………………………………………………………………………………..</w:t>
      </w:r>
    </w:p>
    <w:p w:rsidR="00234A5F" w:rsidRDefault="00234A5F" w:rsidP="00D85EBD">
      <w:pPr>
        <w:jc w:val="both"/>
      </w:pPr>
    </w:p>
    <w:p w:rsidR="00234A5F" w:rsidRDefault="00234A5F" w:rsidP="00D85EBD">
      <w:pPr>
        <w:jc w:val="both"/>
        <w:rPr>
          <w:rFonts w:asciiTheme="majorBidi" w:hAnsiTheme="majorBidi" w:cstheme="majorBidi"/>
          <w:sz w:val="26"/>
          <w:szCs w:val="26"/>
        </w:rPr>
      </w:pPr>
      <w:r w:rsidRPr="00234A5F">
        <w:rPr>
          <w:rFonts w:asciiTheme="majorBidi" w:hAnsiTheme="majorBidi" w:cstheme="majorBidi"/>
          <w:sz w:val="26"/>
          <w:szCs w:val="26"/>
        </w:rPr>
        <w:t>Support 2 :</w:t>
      </w:r>
    </w:p>
    <w:p w:rsidR="00267522" w:rsidRDefault="00267522" w:rsidP="00D85E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267522">
        <w:rPr>
          <w:rFonts w:asciiTheme="majorBidi" w:hAnsiTheme="majorBidi" w:cstheme="majorBidi"/>
          <w:i/>
          <w:iCs/>
          <w:sz w:val="26"/>
          <w:szCs w:val="26"/>
        </w:rPr>
        <w:t>Andromaque</w:t>
      </w:r>
      <w:r>
        <w:rPr>
          <w:rFonts w:asciiTheme="majorBidi" w:hAnsiTheme="majorBidi" w:cstheme="majorBidi"/>
          <w:sz w:val="26"/>
          <w:szCs w:val="26"/>
        </w:rPr>
        <w:t xml:space="preserve">, pièce de théâtre de Racine, disponible sur : </w:t>
      </w:r>
      <w:r w:rsidRPr="00267522">
        <w:rPr>
          <w:rFonts w:asciiTheme="majorBidi" w:hAnsiTheme="majorBidi" w:cstheme="majorBidi"/>
          <w:color w:val="4F81BD" w:themeColor="accent1"/>
          <w:sz w:val="26"/>
          <w:szCs w:val="26"/>
        </w:rPr>
        <w:t>http://www.crdp-strasbourg.fr/je_lis_libre/livres/Racine_Andromaque.pdf</w:t>
      </w:r>
    </w:p>
    <w:p w:rsidR="00267522" w:rsidRPr="00D85EBD" w:rsidRDefault="00267522" w:rsidP="00D85E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4F81BD" w:themeColor="accent1"/>
          <w:sz w:val="26"/>
          <w:szCs w:val="26"/>
        </w:rPr>
      </w:pPr>
      <w:r w:rsidRPr="00267522">
        <w:rPr>
          <w:rFonts w:asciiTheme="majorBidi" w:hAnsiTheme="majorBidi" w:cstheme="majorBidi"/>
          <w:i/>
          <w:iCs/>
          <w:sz w:val="26"/>
          <w:szCs w:val="26"/>
        </w:rPr>
        <w:t>Phèdre</w:t>
      </w:r>
      <w:r>
        <w:rPr>
          <w:rFonts w:asciiTheme="majorBidi" w:hAnsiTheme="majorBidi" w:cstheme="majorBidi"/>
          <w:sz w:val="26"/>
          <w:szCs w:val="26"/>
        </w:rPr>
        <w:t>, pièce de théâtre de Racine, disponible sur</w:t>
      </w:r>
      <w:r w:rsidR="00D85EBD">
        <w:rPr>
          <w:rFonts w:asciiTheme="majorBidi" w:hAnsiTheme="majorBidi" w:cstheme="majorBidi"/>
          <w:sz w:val="26"/>
          <w:szCs w:val="26"/>
        </w:rPr>
        <w:t xml:space="preserve"> : </w:t>
      </w:r>
      <w:r w:rsidR="00D85EBD" w:rsidRPr="00D85EBD">
        <w:rPr>
          <w:rFonts w:asciiTheme="majorBidi" w:hAnsiTheme="majorBidi" w:cstheme="majorBidi"/>
          <w:color w:val="4F81BD" w:themeColor="accent1"/>
          <w:sz w:val="26"/>
          <w:szCs w:val="26"/>
        </w:rPr>
        <w:t>https://www.theatre-classique.fr/pages/pdf/RACINE_PHEDRE.pdf</w:t>
      </w:r>
    </w:p>
    <w:p w:rsidR="00267522" w:rsidRDefault="00267522" w:rsidP="00D85EBD">
      <w:pPr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:rsidR="00267522" w:rsidRDefault="00267522" w:rsidP="00D85EBD">
      <w:pPr>
        <w:ind w:left="3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Consigne 2 :</w:t>
      </w:r>
    </w:p>
    <w:p w:rsidR="00267522" w:rsidRDefault="00267522" w:rsidP="00D85EB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Comment se manifestent les règles de la tragédie classique dans </w:t>
      </w:r>
      <w:r w:rsidRPr="00267522">
        <w:rPr>
          <w:rFonts w:asciiTheme="majorBidi" w:hAnsiTheme="majorBidi" w:cstheme="majorBidi"/>
          <w:i/>
          <w:iCs/>
          <w:sz w:val="26"/>
          <w:szCs w:val="26"/>
        </w:rPr>
        <w:t>Andromaque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267522">
        <w:rPr>
          <w:rFonts w:asciiTheme="majorBidi" w:hAnsiTheme="majorBidi" w:cstheme="majorBidi"/>
          <w:i/>
          <w:iCs/>
          <w:sz w:val="26"/>
          <w:szCs w:val="26"/>
        </w:rPr>
        <w:t>Phèdre</w:t>
      </w:r>
      <w:r>
        <w:rPr>
          <w:rFonts w:asciiTheme="majorBidi" w:hAnsiTheme="majorBidi" w:cstheme="majorBidi"/>
          <w:sz w:val="26"/>
          <w:szCs w:val="26"/>
        </w:rPr>
        <w:t> ?</w:t>
      </w:r>
    </w:p>
    <w:p w:rsidR="00D85EBD" w:rsidRDefault="00D85EBD" w:rsidP="00D85EB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Déterminez les scènes où le recours à la mythologie gréco-latine s’impose.</w:t>
      </w:r>
    </w:p>
    <w:p w:rsidR="00D85EBD" w:rsidRDefault="00D85EBD" w:rsidP="00D85EB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Quel est le trait commun entre les personnages raciniens ?</w:t>
      </w:r>
    </w:p>
    <w:p w:rsidR="00D85EBD" w:rsidRDefault="00D85EBD" w:rsidP="00D85EB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Expliquez le dilemme racinien.</w:t>
      </w:r>
    </w:p>
    <w:p w:rsidR="00A83AE0" w:rsidRDefault="00A83AE0" w:rsidP="00A83AE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Comment la passion amoureuse pourrait-elle précipiter la mort du personnage racinien ?</w:t>
      </w:r>
    </w:p>
    <w:p w:rsidR="00D85EBD" w:rsidRDefault="00D85EBD" w:rsidP="00D85EB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Quel le rôle de la fatalité dans le sort tragique de Pyrrhus, d’Hermione, d’Oreste dans </w:t>
      </w:r>
      <w:r w:rsidRPr="00D85EBD">
        <w:rPr>
          <w:rFonts w:asciiTheme="majorBidi" w:hAnsiTheme="majorBidi" w:cstheme="majorBidi"/>
          <w:i/>
          <w:iCs/>
          <w:sz w:val="26"/>
          <w:szCs w:val="26"/>
        </w:rPr>
        <w:t>Andromaque</w:t>
      </w:r>
      <w:r>
        <w:rPr>
          <w:rFonts w:asciiTheme="majorBidi" w:hAnsiTheme="majorBidi" w:cstheme="majorBidi"/>
          <w:sz w:val="26"/>
          <w:szCs w:val="26"/>
        </w:rPr>
        <w:t xml:space="preserve">, et de Phèdre et de son beau-fils dans </w:t>
      </w:r>
      <w:r w:rsidRPr="00D85EBD">
        <w:rPr>
          <w:rFonts w:asciiTheme="majorBidi" w:hAnsiTheme="majorBidi" w:cstheme="majorBidi"/>
          <w:i/>
          <w:iCs/>
          <w:sz w:val="26"/>
          <w:szCs w:val="26"/>
        </w:rPr>
        <w:t>Phèdre</w:t>
      </w:r>
      <w:r>
        <w:rPr>
          <w:rFonts w:asciiTheme="majorBidi" w:hAnsiTheme="majorBidi" w:cstheme="majorBidi"/>
          <w:sz w:val="26"/>
          <w:szCs w:val="26"/>
        </w:rPr>
        <w:t> ?</w:t>
      </w:r>
    </w:p>
    <w:p w:rsidR="00D85EBD" w:rsidRDefault="00D85EBD" w:rsidP="00D85EB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Dégagez, des deux pièces et de vos lectures personnelles d’autre pièces classiques, la pensée janséniste chez Racine et comparez-là avec celle de Pascal.</w:t>
      </w:r>
    </w:p>
    <w:p w:rsidR="00E36858" w:rsidRPr="00E36858" w:rsidRDefault="00E36858" w:rsidP="002433F1">
      <w:pPr>
        <w:rPr>
          <w:rFonts w:asciiTheme="majorBidi" w:hAnsiTheme="majorBidi" w:cstheme="majorBidi"/>
          <w:sz w:val="26"/>
          <w:szCs w:val="26"/>
        </w:rPr>
      </w:pPr>
    </w:p>
    <w:sectPr w:rsidR="00E36858" w:rsidRPr="00E368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F9" w:rsidRDefault="006C42F9" w:rsidP="00DA5DBB">
      <w:pPr>
        <w:spacing w:after="0" w:line="240" w:lineRule="auto"/>
      </w:pPr>
      <w:r>
        <w:separator/>
      </w:r>
    </w:p>
  </w:endnote>
  <w:endnote w:type="continuationSeparator" w:id="0">
    <w:p w:rsidR="006C42F9" w:rsidRDefault="006C42F9" w:rsidP="00DA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447787"/>
      <w:docPartObj>
        <w:docPartGallery w:val="Page Numbers (Bottom of Page)"/>
        <w:docPartUnique/>
      </w:docPartObj>
    </w:sdtPr>
    <w:sdtContent>
      <w:p w:rsidR="002433F1" w:rsidRDefault="002433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33F1" w:rsidRDefault="002433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F9" w:rsidRDefault="006C42F9" w:rsidP="00DA5DBB">
      <w:pPr>
        <w:spacing w:after="0" w:line="240" w:lineRule="auto"/>
      </w:pPr>
      <w:r>
        <w:separator/>
      </w:r>
    </w:p>
  </w:footnote>
  <w:footnote w:type="continuationSeparator" w:id="0">
    <w:p w:rsidR="006C42F9" w:rsidRDefault="006C42F9" w:rsidP="00DA5DBB">
      <w:pPr>
        <w:spacing w:after="0" w:line="240" w:lineRule="auto"/>
      </w:pPr>
      <w:r>
        <w:continuationSeparator/>
      </w:r>
    </w:p>
  </w:footnote>
  <w:footnote w:id="1">
    <w:p w:rsidR="006A214C" w:rsidRPr="00E02027" w:rsidRDefault="006A214C">
      <w:pPr>
        <w:pStyle w:val="Notedebasdepage"/>
        <w:rPr>
          <w:rFonts w:asciiTheme="majorBidi" w:hAnsiTheme="majorBidi" w:cstheme="majorBidi"/>
        </w:rPr>
      </w:pPr>
      <w:r w:rsidRPr="00E02027">
        <w:rPr>
          <w:rStyle w:val="Appelnotedebasdep"/>
          <w:rFonts w:asciiTheme="majorBidi" w:hAnsiTheme="majorBidi" w:cstheme="majorBidi"/>
        </w:rPr>
        <w:footnoteRef/>
      </w:r>
      <w:r w:rsidRPr="00E02027">
        <w:rPr>
          <w:rFonts w:asciiTheme="majorBidi" w:hAnsiTheme="majorBidi" w:cstheme="majorBidi"/>
        </w:rPr>
        <w:t xml:space="preserve"> Les unités 1 et 2 ont été faites en amphithéâtre (1 : Le Moyen-Âge/ 2- La renaissance + La Pléade)</w:t>
      </w:r>
    </w:p>
  </w:footnote>
  <w:footnote w:id="2">
    <w:p w:rsidR="006A214C" w:rsidRPr="00E02027" w:rsidRDefault="006A214C">
      <w:pPr>
        <w:pStyle w:val="Notedebasdepage"/>
        <w:rPr>
          <w:rFonts w:asciiTheme="majorBidi" w:hAnsiTheme="majorBidi" w:cstheme="majorBidi"/>
        </w:rPr>
      </w:pPr>
      <w:r w:rsidRPr="00E02027">
        <w:rPr>
          <w:rStyle w:val="Appelnotedebasdep"/>
          <w:rFonts w:asciiTheme="majorBidi" w:hAnsiTheme="majorBidi" w:cstheme="majorBidi"/>
        </w:rPr>
        <w:footnoteRef/>
      </w:r>
      <w:r w:rsidRPr="00E02027">
        <w:rPr>
          <w:rFonts w:asciiTheme="majorBidi" w:hAnsiTheme="majorBidi" w:cstheme="majorBidi"/>
        </w:rPr>
        <w:t xml:space="preserve"> Les deux premières esthétiques ont été faites en amphithéâtre : L’esthétique Baroque et l’esthétique Précieuse)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D14"/>
    <w:multiLevelType w:val="hybridMultilevel"/>
    <w:tmpl w:val="AD1C9360"/>
    <w:lvl w:ilvl="0" w:tplc="BAEEE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E088C"/>
    <w:multiLevelType w:val="hybridMultilevel"/>
    <w:tmpl w:val="8B00027A"/>
    <w:lvl w:ilvl="0" w:tplc="E4063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B3D"/>
    <w:multiLevelType w:val="hybridMultilevel"/>
    <w:tmpl w:val="EF704208"/>
    <w:lvl w:ilvl="0" w:tplc="846CB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17"/>
    <w:rsid w:val="00234A5F"/>
    <w:rsid w:val="002433F1"/>
    <w:rsid w:val="00267522"/>
    <w:rsid w:val="004F2A17"/>
    <w:rsid w:val="00525E54"/>
    <w:rsid w:val="006A214C"/>
    <w:rsid w:val="006C42F9"/>
    <w:rsid w:val="00A83AE0"/>
    <w:rsid w:val="00BB27BE"/>
    <w:rsid w:val="00D85EBD"/>
    <w:rsid w:val="00DA5DBB"/>
    <w:rsid w:val="00E02027"/>
    <w:rsid w:val="00E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7"/>
  </w:style>
  <w:style w:type="paragraph" w:styleId="Titre1">
    <w:name w:val="heading 1"/>
    <w:basedOn w:val="Normal"/>
    <w:next w:val="Normal"/>
    <w:link w:val="Titre1Car"/>
    <w:uiPriority w:val="9"/>
    <w:qFormat/>
    <w:rsid w:val="00DA5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D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D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DB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34A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3F1"/>
  </w:style>
  <w:style w:type="paragraph" w:styleId="Pieddepage">
    <w:name w:val="footer"/>
    <w:basedOn w:val="Normal"/>
    <w:link w:val="PieddepageCar"/>
    <w:uiPriority w:val="99"/>
    <w:unhideWhenUsed/>
    <w:rsid w:val="0024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7"/>
  </w:style>
  <w:style w:type="paragraph" w:styleId="Titre1">
    <w:name w:val="heading 1"/>
    <w:basedOn w:val="Normal"/>
    <w:next w:val="Normal"/>
    <w:link w:val="Titre1Car"/>
    <w:uiPriority w:val="9"/>
    <w:qFormat/>
    <w:rsid w:val="00DA5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D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D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DB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34A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3F1"/>
  </w:style>
  <w:style w:type="paragraph" w:styleId="Pieddepage">
    <w:name w:val="footer"/>
    <w:basedOn w:val="Normal"/>
    <w:link w:val="PieddepageCar"/>
    <w:uiPriority w:val="99"/>
    <w:unhideWhenUsed/>
    <w:rsid w:val="0024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6973-5FD2-4BF6-A7A3-E60EEE5B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2020-03-16T22:05:00Z</dcterms:created>
  <dcterms:modified xsi:type="dcterms:W3CDTF">2020-03-16T22:05:00Z</dcterms:modified>
</cp:coreProperties>
</file>